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74C" w14:textId="34F904B0" w:rsidR="00506AB6" w:rsidRPr="003E01D7" w:rsidRDefault="005E2DE3" w:rsidP="002E2585">
      <w:pPr>
        <w:jc w:val="center"/>
        <w:rPr>
          <w:b/>
          <w:bCs/>
          <w:color w:val="4472C4" w:themeColor="accent1"/>
          <w:sz w:val="28"/>
          <w:szCs w:val="28"/>
        </w:rPr>
      </w:pPr>
      <w:r w:rsidRPr="003E01D7">
        <w:rPr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69D0AF" wp14:editId="2FFB6FF1">
                <wp:simplePos x="0" y="0"/>
                <wp:positionH relativeFrom="margin">
                  <wp:posOffset>-152400</wp:posOffset>
                </wp:positionH>
                <wp:positionV relativeFrom="paragraph">
                  <wp:posOffset>944245</wp:posOffset>
                </wp:positionV>
                <wp:extent cx="6978650" cy="329565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3295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74.35pt;width:549.5pt;height:259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2DB9" w:rsidRPr="003E01D7">
        <w:rPr>
          <w:b/>
          <w:bCs/>
          <w:color w:val="4472C4" w:themeColor="accent1"/>
          <w:sz w:val="106"/>
          <w:szCs w:val="106"/>
        </w:rPr>
        <w:t>Negativt</w:t>
      </w:r>
      <w:r w:rsidR="00506AB6" w:rsidRPr="003E01D7">
        <w:rPr>
          <w:b/>
          <w:bCs/>
          <w:color w:val="4472C4" w:themeColor="accent1"/>
          <w:sz w:val="106"/>
          <w:szCs w:val="106"/>
        </w:rPr>
        <w:t xml:space="preserve"> klima</w:t>
      </w:r>
    </w:p>
    <w:p w14:paraId="4D0A914E" w14:textId="77777777" w:rsidR="00F94778" w:rsidRPr="003E01D7" w:rsidRDefault="00940F87" w:rsidP="005E2DE3">
      <w:pPr>
        <w:spacing w:line="240" w:lineRule="auto"/>
        <w:rPr>
          <w:b/>
          <w:bCs/>
          <w:color w:val="4472C4" w:themeColor="accent1"/>
          <w:sz w:val="32"/>
          <w:szCs w:val="32"/>
        </w:rPr>
      </w:pPr>
      <w:r w:rsidRPr="003E01D7">
        <w:rPr>
          <w:b/>
          <w:bCs/>
          <w:color w:val="4472C4" w:themeColor="accent1"/>
          <w:sz w:val="32"/>
          <w:szCs w:val="32"/>
        </w:rPr>
        <w:t>Hva</w:t>
      </w:r>
    </w:p>
    <w:p w14:paraId="29752CD6" w14:textId="77777777" w:rsidR="00F94778" w:rsidRPr="00F94778" w:rsidRDefault="00F94778" w:rsidP="00F94778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F94778">
        <w:rPr>
          <w:sz w:val="32"/>
          <w:szCs w:val="32"/>
        </w:rPr>
        <w:t>Hvis vi viser negative følelser</w:t>
      </w:r>
    </w:p>
    <w:p w14:paraId="0F45DCDF" w14:textId="77777777" w:rsidR="00F94778" w:rsidRPr="00F94778" w:rsidRDefault="00F94778" w:rsidP="00F94778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F94778">
        <w:rPr>
          <w:sz w:val="32"/>
          <w:szCs w:val="32"/>
        </w:rPr>
        <w:t>Hvis vi bruker trusler</w:t>
      </w:r>
    </w:p>
    <w:p w14:paraId="0637034C" w14:textId="77777777" w:rsidR="00F94778" w:rsidRPr="00F94778" w:rsidRDefault="00F94778" w:rsidP="00F94778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F94778">
        <w:rPr>
          <w:sz w:val="32"/>
          <w:szCs w:val="32"/>
        </w:rPr>
        <w:t>Hvis vi bruker høy skarp stemme «vi slår med stemmen»</w:t>
      </w:r>
    </w:p>
    <w:p w14:paraId="092B295F" w14:textId="77777777" w:rsidR="00146D8A" w:rsidRDefault="00F94778" w:rsidP="00146D8A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F94778">
        <w:rPr>
          <w:sz w:val="32"/>
          <w:szCs w:val="32"/>
        </w:rPr>
        <w:t>Hvis barnas negative følelser vedvarer / eskalerer</w:t>
      </w:r>
    </w:p>
    <w:p w14:paraId="12C6AB3F" w14:textId="77777777" w:rsidR="00146D8A" w:rsidRDefault="00146D8A" w:rsidP="00146D8A">
      <w:pPr>
        <w:spacing w:line="240" w:lineRule="auto"/>
        <w:rPr>
          <w:b/>
          <w:bCs/>
          <w:color w:val="006666"/>
          <w:sz w:val="32"/>
          <w:szCs w:val="32"/>
        </w:rPr>
      </w:pPr>
    </w:p>
    <w:p w14:paraId="29679905" w14:textId="06FF7F63" w:rsidR="00940F87" w:rsidRPr="003E01D7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3E01D7">
        <w:rPr>
          <w:b/>
          <w:bCs/>
          <w:color w:val="4472C4" w:themeColor="accent1"/>
          <w:sz w:val="32"/>
          <w:szCs w:val="32"/>
        </w:rPr>
        <w:t>Hvorfor</w:t>
      </w:r>
    </w:p>
    <w:p w14:paraId="088406BD" w14:textId="77777777" w:rsidR="00146D8A" w:rsidRPr="00146D8A" w:rsidRDefault="00146D8A" w:rsidP="00146D8A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146D8A">
        <w:rPr>
          <w:sz w:val="32"/>
          <w:szCs w:val="32"/>
        </w:rPr>
        <w:t>Vi trives ikke i et negativt klima</w:t>
      </w:r>
    </w:p>
    <w:p w14:paraId="4C034691" w14:textId="3EA8E1C7" w:rsidR="00146D8A" w:rsidRPr="00146D8A" w:rsidRDefault="00146D8A" w:rsidP="00146D8A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146D8A">
        <w:rPr>
          <w:sz w:val="32"/>
          <w:szCs w:val="32"/>
        </w:rPr>
        <w:t xml:space="preserve">Barna blir </w:t>
      </w:r>
      <w:r w:rsidR="00323A86" w:rsidRPr="00146D8A">
        <w:rPr>
          <w:sz w:val="32"/>
          <w:szCs w:val="32"/>
        </w:rPr>
        <w:t>utrygge,</w:t>
      </w:r>
      <w:r w:rsidRPr="00146D8A">
        <w:rPr>
          <w:sz w:val="32"/>
          <w:szCs w:val="32"/>
        </w:rPr>
        <w:t xml:space="preserve"> og det kan ødelegge for gode relasjoner og tillit</w:t>
      </w:r>
    </w:p>
    <w:p w14:paraId="34B71493" w14:textId="77777777" w:rsidR="00146D8A" w:rsidRPr="00146D8A" w:rsidRDefault="00146D8A" w:rsidP="00146D8A">
      <w:pPr>
        <w:pStyle w:val="Listeavsnitt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146D8A">
        <w:rPr>
          <w:sz w:val="32"/>
          <w:szCs w:val="32"/>
        </w:rPr>
        <w:t>Det bidrar til å hemme en positiv progresjon og utvikling hos barnet</w:t>
      </w:r>
    </w:p>
    <w:p w14:paraId="1C3DC38F" w14:textId="77777777" w:rsidR="00146D8A" w:rsidRPr="00146D8A" w:rsidRDefault="00146D8A" w:rsidP="00146D8A">
      <w:pPr>
        <w:spacing w:line="240" w:lineRule="auto"/>
        <w:rPr>
          <w:b/>
          <w:bCs/>
          <w:color w:val="006666"/>
          <w:sz w:val="32"/>
          <w:szCs w:val="32"/>
        </w:rPr>
      </w:pPr>
    </w:p>
    <w:p w14:paraId="4A82B4CC" w14:textId="77777777" w:rsidR="00CA6855" w:rsidRDefault="00CA6855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5A12125B" w14:textId="5D095806" w:rsidR="005E2DE3" w:rsidRPr="003E01D7" w:rsidRDefault="005E2DE3" w:rsidP="005E2DE3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3E01D7">
        <w:rPr>
          <w:b/>
          <w:bCs/>
          <w:color w:val="4472C4" w:themeColor="accent1"/>
          <w:sz w:val="36"/>
          <w:szCs w:val="36"/>
        </w:rPr>
        <w:t>Hvordan</w:t>
      </w:r>
      <w:r w:rsidR="00CA6855" w:rsidRPr="003E01D7">
        <w:rPr>
          <w:b/>
          <w:bCs/>
          <w:color w:val="4472C4" w:themeColor="accent1"/>
          <w:sz w:val="36"/>
          <w:szCs w:val="36"/>
        </w:rPr>
        <w:t xml:space="preserve"> unngå</w:t>
      </w:r>
    </w:p>
    <w:p w14:paraId="41C382A1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viser ikke sinne og irritasjon</w:t>
      </w:r>
    </w:p>
    <w:p w14:paraId="04774245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bruker rolig stemme</w:t>
      </w:r>
    </w:p>
    <w:p w14:paraId="6E35F421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 xml:space="preserve">Vi kommer ikke med trusler </w:t>
      </w:r>
    </w:p>
    <w:p w14:paraId="26E3967E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skiller mellom trusler og konsekvens</w:t>
      </w:r>
    </w:p>
    <w:p w14:paraId="04112709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bruer ikke ironi eller sarkasme</w:t>
      </w:r>
    </w:p>
    <w:p w14:paraId="21132DC8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krenker ingen</w:t>
      </w:r>
    </w:p>
    <w:p w14:paraId="77D01D41" w14:textId="77777777" w:rsidR="00CA6855" w:rsidRPr="00CA6855" w:rsidRDefault="00CA6855" w:rsidP="00CA6855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A6855">
        <w:rPr>
          <w:b/>
          <w:bCs/>
          <w:sz w:val="32"/>
          <w:szCs w:val="32"/>
        </w:rPr>
        <w:t>Vi hjelper barna med å løse konflikter</w:t>
      </w: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47F8" w14:textId="77777777" w:rsidR="000F31D5" w:rsidRDefault="000F31D5" w:rsidP="00DF2A58">
      <w:pPr>
        <w:spacing w:after="0" w:line="240" w:lineRule="auto"/>
      </w:pPr>
      <w:r>
        <w:separator/>
      </w:r>
    </w:p>
  </w:endnote>
  <w:endnote w:type="continuationSeparator" w:id="0">
    <w:p w14:paraId="0C05B7AB" w14:textId="77777777" w:rsidR="000F31D5" w:rsidRDefault="000F31D5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2E53" w14:textId="77777777" w:rsidR="000F31D5" w:rsidRDefault="000F31D5" w:rsidP="00DF2A58">
      <w:pPr>
        <w:spacing w:after="0" w:line="240" w:lineRule="auto"/>
      </w:pPr>
      <w:r>
        <w:separator/>
      </w:r>
    </w:p>
  </w:footnote>
  <w:footnote w:type="continuationSeparator" w:id="0">
    <w:p w14:paraId="264E08A0" w14:textId="77777777" w:rsidR="000F31D5" w:rsidRDefault="000F31D5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06D2779D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5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276840">
    <w:abstractNumId w:val="6"/>
  </w:num>
  <w:num w:numId="2" w16cid:durableId="1990355489">
    <w:abstractNumId w:val="5"/>
  </w:num>
  <w:num w:numId="3" w16cid:durableId="1455976003">
    <w:abstractNumId w:val="0"/>
  </w:num>
  <w:num w:numId="4" w16cid:durableId="1915433409">
    <w:abstractNumId w:val="8"/>
  </w:num>
  <w:num w:numId="5" w16cid:durableId="1533153957">
    <w:abstractNumId w:val="3"/>
  </w:num>
  <w:num w:numId="6" w16cid:durableId="263924504">
    <w:abstractNumId w:val="1"/>
  </w:num>
  <w:num w:numId="7" w16cid:durableId="1905527806">
    <w:abstractNumId w:val="10"/>
  </w:num>
  <w:num w:numId="8" w16cid:durableId="1052464024">
    <w:abstractNumId w:val="2"/>
  </w:num>
  <w:num w:numId="9" w16cid:durableId="806431007">
    <w:abstractNumId w:val="9"/>
  </w:num>
  <w:num w:numId="10" w16cid:durableId="1311254583">
    <w:abstractNumId w:val="4"/>
  </w:num>
  <w:num w:numId="11" w16cid:durableId="1124347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92DB9"/>
    <w:rsid w:val="000F31D5"/>
    <w:rsid w:val="00146D8A"/>
    <w:rsid w:val="002E2585"/>
    <w:rsid w:val="00323A86"/>
    <w:rsid w:val="003E01D7"/>
    <w:rsid w:val="00506AB6"/>
    <w:rsid w:val="005C192C"/>
    <w:rsid w:val="005E2DE3"/>
    <w:rsid w:val="00933183"/>
    <w:rsid w:val="00935EB0"/>
    <w:rsid w:val="00940F87"/>
    <w:rsid w:val="00985024"/>
    <w:rsid w:val="00A83FD3"/>
    <w:rsid w:val="00AC3E33"/>
    <w:rsid w:val="00BC1237"/>
    <w:rsid w:val="00CA6855"/>
    <w:rsid w:val="00DF2A58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2024-06-18T09:46:00Z</dcterms:created>
  <dcterms:modified xsi:type="dcterms:W3CDTF">2024-06-18T09:46:00Z</dcterms:modified>
</cp:coreProperties>
</file>